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5DC59" w14:textId="77777777" w:rsidR="00111CAC" w:rsidRDefault="00111CAC" w:rsidP="00111CAC">
      <w:pPr>
        <w:jc w:val="center"/>
        <w:rPr>
          <w:b/>
          <w:i/>
          <w:sz w:val="24"/>
        </w:rPr>
      </w:pPr>
      <w:r>
        <w:object w:dxaOrig="605" w:dyaOrig="1021" w14:anchorId="5F3D279F">
          <v:rect id="rectole0000000000" o:spid="_x0000_i1025" style="width:30pt;height:50.25pt" o:ole="" o:preferrelative="t" stroked="f">
            <v:imagedata r:id="rId6" o:title=""/>
          </v:rect>
          <o:OLEObject Type="Embed" ProgID="StaticMetafile" ShapeID="rectole0000000000" DrawAspect="Content" ObjectID="_1695195129" r:id="rId7"/>
        </w:object>
      </w:r>
    </w:p>
    <w:p w14:paraId="3F1B667C" w14:textId="77777777" w:rsidR="00111CAC" w:rsidRDefault="00111CAC" w:rsidP="00111CAC">
      <w:pPr>
        <w:autoSpaceDE w:val="0"/>
        <w:autoSpaceDN w:val="0"/>
        <w:adjustRightInd w:val="0"/>
        <w:jc w:val="center"/>
        <w:rPr>
          <w:b/>
          <w:bCs/>
          <w:i/>
          <w:iCs/>
          <w:sz w:val="28"/>
          <w:szCs w:val="28"/>
          <w:lang w:val="is-IS"/>
        </w:rPr>
      </w:pPr>
    </w:p>
    <w:p w14:paraId="0134BCD7" w14:textId="77777777" w:rsidR="00111CAC" w:rsidRDefault="00111CAC" w:rsidP="00111CAC">
      <w:pPr>
        <w:autoSpaceDE w:val="0"/>
        <w:autoSpaceDN w:val="0"/>
        <w:adjustRightInd w:val="0"/>
        <w:jc w:val="center"/>
        <w:rPr>
          <w:b/>
          <w:bCs/>
          <w:i/>
          <w:iCs/>
          <w:sz w:val="28"/>
          <w:szCs w:val="28"/>
          <w:lang w:val="is-IS"/>
        </w:rPr>
      </w:pPr>
    </w:p>
    <w:p w14:paraId="549BC115" w14:textId="60251D5B" w:rsidR="00736FBB" w:rsidRDefault="00736FBB" w:rsidP="00736FBB">
      <w:pPr>
        <w:autoSpaceDE w:val="0"/>
        <w:autoSpaceDN w:val="0"/>
        <w:adjustRightInd w:val="0"/>
        <w:jc w:val="center"/>
        <w:rPr>
          <w:b/>
          <w:bCs/>
          <w:i/>
          <w:iCs/>
          <w:sz w:val="28"/>
          <w:szCs w:val="28"/>
          <w:lang w:val="is-IS"/>
        </w:rPr>
      </w:pPr>
      <w:r>
        <w:rPr>
          <w:b/>
          <w:bCs/>
          <w:i/>
          <w:iCs/>
          <w:sz w:val="28"/>
          <w:szCs w:val="28"/>
          <w:lang w:val="is-IS"/>
        </w:rPr>
        <w:t>Fundargerð stjórnar HSK þr</w:t>
      </w:r>
      <w:r w:rsidR="000E5714">
        <w:rPr>
          <w:b/>
          <w:bCs/>
          <w:i/>
          <w:iCs/>
          <w:sz w:val="28"/>
          <w:szCs w:val="28"/>
          <w:lang w:val="is-IS"/>
        </w:rPr>
        <w:t>i</w:t>
      </w:r>
      <w:r>
        <w:rPr>
          <w:b/>
          <w:bCs/>
          <w:i/>
          <w:iCs/>
          <w:sz w:val="28"/>
          <w:szCs w:val="28"/>
          <w:lang w:val="is-IS"/>
        </w:rPr>
        <w:t>ðjudag</w:t>
      </w:r>
      <w:r w:rsidR="00162F6C">
        <w:rPr>
          <w:b/>
          <w:bCs/>
          <w:i/>
          <w:iCs/>
          <w:sz w:val="28"/>
          <w:szCs w:val="28"/>
          <w:lang w:val="is-IS"/>
        </w:rPr>
        <w:t>inn</w:t>
      </w:r>
      <w:r>
        <w:rPr>
          <w:b/>
          <w:bCs/>
          <w:i/>
          <w:iCs/>
          <w:sz w:val="28"/>
          <w:szCs w:val="28"/>
          <w:lang w:val="is-IS"/>
        </w:rPr>
        <w:t xml:space="preserve"> 31. ágúst 2021 kl. 17:15</w:t>
      </w:r>
    </w:p>
    <w:p w14:paraId="764B1B1E" w14:textId="77777777" w:rsidR="00736FBB" w:rsidRDefault="00736FBB" w:rsidP="00736FBB">
      <w:pPr>
        <w:autoSpaceDE w:val="0"/>
        <w:autoSpaceDN w:val="0"/>
        <w:adjustRightInd w:val="0"/>
        <w:jc w:val="center"/>
        <w:rPr>
          <w:sz w:val="24"/>
          <w:szCs w:val="24"/>
          <w:lang w:val="is-IS"/>
        </w:rPr>
      </w:pPr>
      <w:r>
        <w:rPr>
          <w:sz w:val="24"/>
          <w:szCs w:val="24"/>
          <w:lang w:val="is-IS"/>
        </w:rPr>
        <w:t>Fundur haldinn í Selinu á Selfossi</w:t>
      </w:r>
    </w:p>
    <w:p w14:paraId="3A5C3B98" w14:textId="77777777" w:rsidR="00736FBB" w:rsidRDefault="00736FBB" w:rsidP="00736FBB">
      <w:pPr>
        <w:autoSpaceDE w:val="0"/>
        <w:autoSpaceDN w:val="0"/>
        <w:adjustRightInd w:val="0"/>
        <w:jc w:val="both"/>
        <w:rPr>
          <w:b/>
          <w:bCs/>
          <w:i/>
          <w:iCs/>
          <w:sz w:val="24"/>
          <w:szCs w:val="24"/>
          <w:lang w:val="is-IS"/>
        </w:rPr>
      </w:pPr>
    </w:p>
    <w:p w14:paraId="7F670D0F" w14:textId="77777777" w:rsidR="00736FBB" w:rsidRDefault="00736FBB" w:rsidP="00736FBB">
      <w:pPr>
        <w:autoSpaceDE w:val="0"/>
        <w:autoSpaceDN w:val="0"/>
        <w:adjustRightInd w:val="0"/>
        <w:jc w:val="both"/>
        <w:rPr>
          <w:color w:val="000000"/>
          <w:sz w:val="22"/>
          <w:szCs w:val="22"/>
          <w:lang w:val="is-IS"/>
        </w:rPr>
      </w:pPr>
      <w:r>
        <w:rPr>
          <w:color w:val="000000"/>
          <w:sz w:val="22"/>
          <w:szCs w:val="22"/>
          <w:lang w:val="is-IS"/>
        </w:rPr>
        <w:t xml:space="preserve">Mætt:  Guðríður Aadnegard, Helgi S Haraldsson, Guðmundur Jónasson, Anný Ingimarsdóttir, Gestur Einarsson og Engilbert Olgeirsson.  </w:t>
      </w:r>
    </w:p>
    <w:p w14:paraId="2F6CE64C" w14:textId="77777777" w:rsidR="00736FBB" w:rsidRDefault="00736FBB" w:rsidP="00736FBB">
      <w:pPr>
        <w:autoSpaceDE w:val="0"/>
        <w:autoSpaceDN w:val="0"/>
        <w:adjustRightInd w:val="0"/>
        <w:jc w:val="both"/>
        <w:rPr>
          <w:color w:val="000000"/>
          <w:sz w:val="22"/>
          <w:szCs w:val="22"/>
          <w:lang w:val="is-IS"/>
        </w:rPr>
      </w:pPr>
    </w:p>
    <w:p w14:paraId="7FCBB02C" w14:textId="01403BF3" w:rsidR="00736FBB" w:rsidRDefault="00736FBB" w:rsidP="00736FBB">
      <w:pPr>
        <w:autoSpaceDE w:val="0"/>
        <w:autoSpaceDN w:val="0"/>
        <w:adjustRightInd w:val="0"/>
        <w:jc w:val="both"/>
        <w:rPr>
          <w:color w:val="000000"/>
          <w:sz w:val="22"/>
          <w:szCs w:val="22"/>
          <w:lang w:val="is-IS"/>
        </w:rPr>
      </w:pPr>
      <w:r>
        <w:rPr>
          <w:color w:val="000000"/>
          <w:sz w:val="22"/>
          <w:szCs w:val="22"/>
          <w:lang w:val="is-IS"/>
        </w:rPr>
        <w:t>Jón Þröstur Jóhannesson,  Olga Bjarnadóttir</w:t>
      </w:r>
      <w:r w:rsidR="00FB50B3">
        <w:rPr>
          <w:color w:val="000000"/>
          <w:sz w:val="22"/>
          <w:szCs w:val="22"/>
          <w:lang w:val="is-IS"/>
        </w:rPr>
        <w:t xml:space="preserve"> </w:t>
      </w:r>
      <w:r>
        <w:rPr>
          <w:color w:val="000000"/>
          <w:sz w:val="22"/>
          <w:szCs w:val="22"/>
          <w:lang w:val="is-IS"/>
        </w:rPr>
        <w:t>og Baldur Gauti Tryggvason</w:t>
      </w:r>
      <w:r w:rsidR="00FB50B3">
        <w:rPr>
          <w:color w:val="000000"/>
          <w:sz w:val="22"/>
          <w:szCs w:val="22"/>
          <w:lang w:val="is-IS"/>
        </w:rPr>
        <w:t xml:space="preserve"> </w:t>
      </w:r>
      <w:r>
        <w:rPr>
          <w:color w:val="000000"/>
          <w:sz w:val="22"/>
          <w:szCs w:val="22"/>
          <w:lang w:val="is-IS"/>
        </w:rPr>
        <w:t>boða forföll.</w:t>
      </w:r>
    </w:p>
    <w:p w14:paraId="44327B86" w14:textId="77777777" w:rsidR="00736FBB" w:rsidRDefault="00736FBB" w:rsidP="00736FBB">
      <w:pPr>
        <w:autoSpaceDE w:val="0"/>
        <w:autoSpaceDN w:val="0"/>
        <w:adjustRightInd w:val="0"/>
        <w:jc w:val="both"/>
        <w:rPr>
          <w:sz w:val="22"/>
          <w:szCs w:val="22"/>
          <w:lang w:val="is-IS"/>
        </w:rPr>
      </w:pPr>
    </w:p>
    <w:p w14:paraId="5FB9A11D" w14:textId="77777777" w:rsidR="00736FBB" w:rsidRDefault="00736FBB" w:rsidP="00736FBB">
      <w:pPr>
        <w:autoSpaceDE w:val="0"/>
        <w:autoSpaceDN w:val="0"/>
        <w:adjustRightInd w:val="0"/>
        <w:jc w:val="both"/>
        <w:rPr>
          <w:sz w:val="22"/>
          <w:szCs w:val="22"/>
          <w:lang w:val="is-IS"/>
        </w:rPr>
      </w:pPr>
      <w:r>
        <w:rPr>
          <w:sz w:val="22"/>
          <w:szCs w:val="22"/>
          <w:lang w:val="is-IS"/>
        </w:rPr>
        <w:t xml:space="preserve">Formaður bauð fundarmenn velkomna og setti fundinn. </w:t>
      </w:r>
    </w:p>
    <w:p w14:paraId="6F66C2C7" w14:textId="77777777" w:rsidR="00736FBB" w:rsidRDefault="00736FBB" w:rsidP="00736FBB">
      <w:pPr>
        <w:jc w:val="both"/>
        <w:outlineLvl w:val="0"/>
        <w:rPr>
          <w:sz w:val="10"/>
          <w:szCs w:val="10"/>
        </w:rPr>
      </w:pPr>
    </w:p>
    <w:p w14:paraId="544B460D" w14:textId="77777777" w:rsidR="00736FBB" w:rsidRDefault="00736FBB" w:rsidP="00736FBB">
      <w:pPr>
        <w:jc w:val="both"/>
        <w:outlineLvl w:val="0"/>
        <w:rPr>
          <w:b/>
          <w:i/>
          <w:u w:val="single"/>
        </w:rPr>
      </w:pPr>
      <w:r>
        <w:rPr>
          <w:b/>
          <w:i/>
          <w:u w:val="single"/>
        </w:rPr>
        <w:t>Dagskrá fundarins:</w:t>
      </w:r>
    </w:p>
    <w:p w14:paraId="66CB4101" w14:textId="77777777" w:rsidR="00736FBB" w:rsidRDefault="00736FBB" w:rsidP="00736FBB">
      <w:pPr>
        <w:numPr>
          <w:ilvl w:val="0"/>
          <w:numId w:val="2"/>
        </w:numPr>
        <w:ind w:hanging="720"/>
        <w:rPr>
          <w:b/>
        </w:rPr>
      </w:pPr>
      <w:r>
        <w:rPr>
          <w:b/>
        </w:rPr>
        <w:t xml:space="preserve">Fundargerðir stjórnar HSK  </w:t>
      </w:r>
    </w:p>
    <w:p w14:paraId="1E89ACDD" w14:textId="6AAF05FA" w:rsidR="00736FBB" w:rsidRDefault="00736FBB" w:rsidP="00736FBB">
      <w:r>
        <w:t>1.1</w:t>
      </w:r>
      <w:r>
        <w:tab/>
        <w:t xml:space="preserve">Fundargerð stjórnarfundar frá 25. maí sl. </w:t>
      </w:r>
      <w:r>
        <w:rPr>
          <w:b/>
          <w:bCs/>
        </w:rPr>
        <w:t>Lögð fram og samþykkt.</w:t>
      </w:r>
    </w:p>
    <w:p w14:paraId="22B96A89" w14:textId="77777777" w:rsidR="00736FBB" w:rsidRDefault="00736FBB" w:rsidP="00736FBB"/>
    <w:p w14:paraId="3E38D1DA" w14:textId="5785409B" w:rsidR="00736FBB" w:rsidRDefault="00736FBB" w:rsidP="00736FBB">
      <w:pPr>
        <w:jc w:val="both"/>
        <w:rPr>
          <w:b/>
          <w:lang w:val="pt-BR"/>
        </w:rPr>
      </w:pPr>
      <w:r>
        <w:rPr>
          <w:b/>
          <w:lang w:val="pt-BR"/>
        </w:rPr>
        <w:t>2.</w:t>
      </w:r>
      <w:r>
        <w:rPr>
          <w:b/>
          <w:lang w:val="pt-BR"/>
        </w:rPr>
        <w:tab/>
        <w:t>Fundargerðir til kynningar –  engar fundargerðir lagðar fram.</w:t>
      </w:r>
    </w:p>
    <w:p w14:paraId="24D767FF" w14:textId="77777777" w:rsidR="00736FBB" w:rsidRDefault="00736FBB" w:rsidP="00736FBB">
      <w:pPr>
        <w:jc w:val="both"/>
        <w:rPr>
          <w:bCs/>
          <w:lang w:val="pt-BR"/>
        </w:rPr>
      </w:pPr>
      <w:r>
        <w:rPr>
          <w:bCs/>
          <w:lang w:val="pt-BR"/>
        </w:rPr>
        <w:tab/>
      </w:r>
    </w:p>
    <w:p w14:paraId="76BD6645" w14:textId="77777777" w:rsidR="00736FBB" w:rsidRDefault="00736FBB" w:rsidP="00736FBB">
      <w:pPr>
        <w:jc w:val="both"/>
        <w:rPr>
          <w:b/>
          <w:lang w:val="pt-BR"/>
        </w:rPr>
      </w:pPr>
      <w:r>
        <w:rPr>
          <w:b/>
          <w:lang w:val="pt-BR"/>
        </w:rPr>
        <w:t>3.</w:t>
      </w:r>
      <w:r>
        <w:rPr>
          <w:b/>
          <w:lang w:val="pt-BR"/>
        </w:rPr>
        <w:tab/>
        <w:t>Aðalfundir, þing, afmæli og ráðstefnur  ofl.</w:t>
      </w:r>
    </w:p>
    <w:p w14:paraId="5B094D97" w14:textId="5F2472FD" w:rsidR="00736FBB" w:rsidRDefault="00736FBB" w:rsidP="00736FBB">
      <w:pPr>
        <w:pStyle w:val="xxmsonormal"/>
        <w:shd w:val="clear" w:color="auto" w:fill="FFFFFF"/>
        <w:ind w:left="720" w:hanging="720"/>
        <w:rPr>
          <w:b/>
          <w:bCs/>
          <w:sz w:val="20"/>
          <w:szCs w:val="20"/>
          <w:lang w:val="is-IS"/>
        </w:rPr>
      </w:pPr>
      <w:r>
        <w:rPr>
          <w:sz w:val="20"/>
          <w:szCs w:val="20"/>
          <w:lang w:val="pt-BR"/>
        </w:rPr>
        <w:t>3.1</w:t>
      </w:r>
      <w:r>
        <w:rPr>
          <w:sz w:val="20"/>
          <w:szCs w:val="20"/>
          <w:lang w:val="pt-BR"/>
        </w:rPr>
        <w:tab/>
        <w:t xml:space="preserve">Boð á </w:t>
      </w:r>
      <w:r>
        <w:rPr>
          <w:sz w:val="20"/>
          <w:szCs w:val="20"/>
          <w:lang w:val="is-IS"/>
        </w:rPr>
        <w:t xml:space="preserve">ársþing Skotíþróttasambands Íslands 18. september. Þingið verður haldið í Laugardalnum í Reykjavík. HSK á rétt á að senda sjö fulltrúa. – </w:t>
      </w:r>
      <w:r>
        <w:rPr>
          <w:b/>
          <w:bCs/>
          <w:sz w:val="20"/>
          <w:szCs w:val="20"/>
          <w:lang w:val="is-IS"/>
        </w:rPr>
        <w:t>Sent á Skotíþróttafélagið Skyttur og Skotíþróttafélag Suðurlands.</w:t>
      </w:r>
    </w:p>
    <w:p w14:paraId="0EF282AF" w14:textId="1FC6323A" w:rsidR="00736FBB" w:rsidRDefault="00736FBB" w:rsidP="00736FBB">
      <w:pPr>
        <w:pStyle w:val="xxmsonormal"/>
        <w:shd w:val="clear" w:color="auto" w:fill="FFFFFF"/>
        <w:ind w:left="720" w:hanging="720"/>
        <w:rPr>
          <w:b/>
          <w:bCs/>
          <w:sz w:val="20"/>
          <w:szCs w:val="20"/>
          <w:lang w:val="is-IS"/>
        </w:rPr>
      </w:pPr>
      <w:r>
        <w:rPr>
          <w:sz w:val="20"/>
          <w:szCs w:val="20"/>
          <w:lang w:val="pt-BR"/>
        </w:rPr>
        <w:t>3.2</w:t>
      </w:r>
      <w:r>
        <w:rPr>
          <w:sz w:val="20"/>
          <w:szCs w:val="20"/>
          <w:lang w:val="pt-BR"/>
        </w:rPr>
        <w:tab/>
        <w:t xml:space="preserve">Boð á </w:t>
      </w:r>
      <w:r>
        <w:rPr>
          <w:sz w:val="20"/>
          <w:szCs w:val="20"/>
          <w:lang w:val="is-IS"/>
        </w:rPr>
        <w:t xml:space="preserve">ársþing Íþróttasambands fatlaðra 11. september. Þingið verður haldið í húsnæði ÍSÍ í Reykjavík. HSK á rétt á að senda sex fulltrúa. – </w:t>
      </w:r>
      <w:r>
        <w:rPr>
          <w:b/>
          <w:bCs/>
          <w:sz w:val="20"/>
          <w:szCs w:val="20"/>
          <w:lang w:val="is-IS"/>
        </w:rPr>
        <w:t xml:space="preserve">Sent á </w:t>
      </w:r>
      <w:r w:rsidR="005F4412">
        <w:rPr>
          <w:b/>
          <w:bCs/>
          <w:sz w:val="20"/>
          <w:szCs w:val="20"/>
          <w:lang w:val="is-IS"/>
        </w:rPr>
        <w:t>Í</w:t>
      </w:r>
      <w:r>
        <w:rPr>
          <w:b/>
          <w:bCs/>
          <w:sz w:val="20"/>
          <w:szCs w:val="20"/>
          <w:lang w:val="is-IS"/>
        </w:rPr>
        <w:t xml:space="preserve">þróttafélagið Gný og </w:t>
      </w:r>
      <w:r w:rsidR="005F4412">
        <w:rPr>
          <w:b/>
          <w:bCs/>
          <w:sz w:val="20"/>
          <w:szCs w:val="20"/>
          <w:lang w:val="is-IS"/>
        </w:rPr>
        <w:t>Í</w:t>
      </w:r>
      <w:r>
        <w:rPr>
          <w:b/>
          <w:bCs/>
          <w:sz w:val="20"/>
          <w:szCs w:val="20"/>
          <w:lang w:val="is-IS"/>
        </w:rPr>
        <w:t>þróttafélagið Suðra sem og íþróttanefnd fatlaðra</w:t>
      </w:r>
      <w:r w:rsidR="005F4412">
        <w:rPr>
          <w:b/>
          <w:bCs/>
          <w:sz w:val="20"/>
          <w:szCs w:val="20"/>
          <w:lang w:val="is-IS"/>
        </w:rPr>
        <w:t>.</w:t>
      </w:r>
    </w:p>
    <w:p w14:paraId="088C2B79" w14:textId="77777777" w:rsidR="00736FBB" w:rsidRDefault="00736FBB" w:rsidP="00736FBB">
      <w:pPr>
        <w:pStyle w:val="xxmsonormal"/>
        <w:shd w:val="clear" w:color="auto" w:fill="FFFFFF"/>
        <w:rPr>
          <w:lang w:val="pt-BR"/>
        </w:rPr>
      </w:pPr>
    </w:p>
    <w:p w14:paraId="046C87C5" w14:textId="77777777" w:rsidR="00736FBB" w:rsidRDefault="00736FBB" w:rsidP="00736FBB">
      <w:pPr>
        <w:ind w:left="720" w:hanging="720"/>
        <w:jc w:val="both"/>
        <w:rPr>
          <w:b/>
          <w:lang w:val="pt-BR"/>
        </w:rPr>
      </w:pPr>
      <w:r>
        <w:rPr>
          <w:b/>
          <w:lang w:val="pt-BR"/>
        </w:rPr>
        <w:t>4.</w:t>
      </w:r>
      <w:r>
        <w:rPr>
          <w:b/>
          <w:lang w:val="pt-BR"/>
        </w:rPr>
        <w:tab/>
        <w:t>Bréf til afgreiðslu og/eða kynningar</w:t>
      </w:r>
    </w:p>
    <w:p w14:paraId="52A136A1" w14:textId="77777777" w:rsidR="00736FBB" w:rsidRDefault="00736FBB" w:rsidP="00736FBB">
      <w:pPr>
        <w:ind w:left="720" w:hanging="720"/>
        <w:jc w:val="both"/>
        <w:rPr>
          <w:b/>
          <w:bCs/>
          <w:lang w:val="pt-BR"/>
        </w:rPr>
      </w:pPr>
      <w:r>
        <w:rPr>
          <w:lang w:val="pt-BR"/>
        </w:rPr>
        <w:t>4.1</w:t>
      </w:r>
      <w:r>
        <w:rPr>
          <w:lang w:val="pt-BR"/>
        </w:rPr>
        <w:tab/>
        <w:t xml:space="preserve">Bréf frá ÍSÍ, dagsett 3. júní, er varðar #metoo/#églíka. – </w:t>
      </w:r>
      <w:r>
        <w:rPr>
          <w:b/>
          <w:bCs/>
          <w:lang w:val="pt-BR"/>
        </w:rPr>
        <w:t>Lagt fram til kynningar,  í bréfinu kemur m.a. fram að Íþrótta- og Ólympíusamband Íslands (ÍSÍ) ítrekar með bréfi þessu að sambandið fordæmir allt ofbeldi í starfsemi íþróttahreyfingarinnar, enda er slík hegðun óásættanleg og ólíðandi með öllu. Það er og hefur verið markmið íþróttahreyfingarinnar að tryggja öryggi, jafnrétti og jafnræði þeirra sem iðka og starfa innan íþróttahreyfingarinnar.</w:t>
      </w:r>
    </w:p>
    <w:p w14:paraId="0DB9A2D2" w14:textId="12A21072" w:rsidR="00736FBB" w:rsidRPr="00F82F2F" w:rsidRDefault="00736FBB" w:rsidP="00736FBB">
      <w:pPr>
        <w:ind w:left="720" w:hanging="720"/>
        <w:jc w:val="both"/>
        <w:rPr>
          <w:b/>
          <w:bCs/>
          <w:lang w:val="pt-BR"/>
        </w:rPr>
      </w:pPr>
      <w:r>
        <w:rPr>
          <w:lang w:val="pt-BR"/>
        </w:rPr>
        <w:t>4.2</w:t>
      </w:r>
      <w:r>
        <w:rPr>
          <w:lang w:val="pt-BR"/>
        </w:rPr>
        <w:tab/>
      </w:r>
      <w:r w:rsidRPr="00F82F2F">
        <w:rPr>
          <w:lang w:val="pt-BR"/>
        </w:rPr>
        <w:t xml:space="preserve">Tölvupóstur frá ÍSÍ frá 12. ágúst sl., er varðar stjórnendanámskeið dagana 22.-24. september. </w:t>
      </w:r>
      <w:r w:rsidRPr="00F82F2F">
        <w:rPr>
          <w:b/>
          <w:bCs/>
          <w:lang w:val="pt-BR"/>
        </w:rPr>
        <w:t>Lagt fram til kynningar</w:t>
      </w:r>
      <w:r w:rsidR="00891526" w:rsidRPr="00F82F2F">
        <w:rPr>
          <w:b/>
          <w:bCs/>
          <w:lang w:val="pt-BR"/>
        </w:rPr>
        <w:t>.</w:t>
      </w:r>
    </w:p>
    <w:p w14:paraId="25A80E15" w14:textId="6E5DA194" w:rsidR="00736FBB" w:rsidRPr="00F82F2F" w:rsidRDefault="00736FBB" w:rsidP="00736FBB">
      <w:pPr>
        <w:ind w:left="720" w:hanging="720"/>
        <w:jc w:val="both"/>
        <w:rPr>
          <w:b/>
          <w:bCs/>
          <w:lang w:val="pt-BR"/>
        </w:rPr>
      </w:pPr>
      <w:r w:rsidRPr="00F82F2F">
        <w:rPr>
          <w:lang w:val="pt-BR"/>
        </w:rPr>
        <w:t>4.3</w:t>
      </w:r>
      <w:r w:rsidRPr="00F82F2F">
        <w:rPr>
          <w:lang w:val="pt-BR"/>
        </w:rPr>
        <w:tab/>
        <w:t xml:space="preserve">Bréf frá ÍSÍ, dagsett 17. ágúst, er varðar verkefnið </w:t>
      </w:r>
      <w:r w:rsidRPr="00F82F2F">
        <w:rPr>
          <w:i/>
          <w:iCs/>
          <w:lang w:val="pt-BR"/>
        </w:rPr>
        <w:t>Göngum í skólann</w:t>
      </w:r>
      <w:r w:rsidRPr="00F82F2F">
        <w:rPr>
          <w:lang w:val="pt-BR"/>
        </w:rPr>
        <w:t xml:space="preserve">. – </w:t>
      </w:r>
      <w:r w:rsidRPr="00F82F2F">
        <w:rPr>
          <w:b/>
          <w:bCs/>
          <w:lang w:val="pt-BR"/>
        </w:rPr>
        <w:t>Lagt fram til kynningar</w:t>
      </w:r>
      <w:r w:rsidR="00891526" w:rsidRPr="00F82F2F">
        <w:rPr>
          <w:b/>
          <w:bCs/>
          <w:lang w:val="pt-BR"/>
        </w:rPr>
        <w:t>.</w:t>
      </w:r>
    </w:p>
    <w:p w14:paraId="3B311385" w14:textId="24A3B3C6" w:rsidR="00736FBB" w:rsidRPr="00F82F2F" w:rsidRDefault="00736FBB" w:rsidP="00736FBB">
      <w:pPr>
        <w:shd w:val="clear" w:color="auto" w:fill="FFFFFF"/>
        <w:ind w:left="720" w:hanging="720"/>
        <w:jc w:val="both"/>
        <w:textAlignment w:val="baseline"/>
        <w:rPr>
          <w:b/>
          <w:bCs/>
          <w:lang w:val="is-IS" w:eastAsia="is-IS"/>
        </w:rPr>
      </w:pPr>
      <w:r w:rsidRPr="00F82F2F">
        <w:rPr>
          <w:lang w:val="pt-BR"/>
        </w:rPr>
        <w:t>4.4</w:t>
      </w:r>
      <w:r w:rsidRPr="00F82F2F">
        <w:rPr>
          <w:lang w:val="pt-BR"/>
        </w:rPr>
        <w:tab/>
        <w:t>Tölvupóstur frá ÍSÍ frá 20. ágúst sl., þar sem vakin er athygli á Íþróttasjóði, en umsóknarfrestur er til 1</w:t>
      </w:r>
      <w:r w:rsidR="004F6947">
        <w:rPr>
          <w:lang w:val="pt-BR"/>
        </w:rPr>
        <w:t xml:space="preserve">. </w:t>
      </w:r>
      <w:r w:rsidRPr="00F82F2F">
        <w:rPr>
          <w:lang w:val="pt-BR"/>
        </w:rPr>
        <w:t xml:space="preserve">október. - </w:t>
      </w:r>
      <w:r w:rsidRPr="00F82F2F">
        <w:rPr>
          <w:b/>
          <w:bCs/>
          <w:lang w:val="nb-NO" w:eastAsia="is-IS"/>
        </w:rPr>
        <w:t xml:space="preserve">Styrkir eru veittir til eftirfarandi verkefna: 1) Sérstakra verkefna á vegum íþróttafélaga og samtaka þeirra sem miða að því að bæta aðstöðu til íþróttaiðkana. 2) Útbreiðslu- og fræðsluverkefna, sérstök áhersla verður lögð á verkefni sem stuðla að jafnrétti í íþróttum. 3) </w:t>
      </w:r>
      <w:r w:rsidRPr="00F82F2F">
        <w:rPr>
          <w:b/>
          <w:bCs/>
          <w:lang w:val="is-IS" w:eastAsia="is-IS"/>
        </w:rPr>
        <w:t xml:space="preserve">Íþróttarannsókna. 4) Verkefna samkvæmt 13. gr. íþróttalaga. </w:t>
      </w:r>
    </w:p>
    <w:p w14:paraId="64C6B1A0" w14:textId="77777777" w:rsidR="00736FBB" w:rsidRPr="00F82F2F" w:rsidRDefault="00736FBB" w:rsidP="00736FBB">
      <w:pPr>
        <w:shd w:val="clear" w:color="auto" w:fill="FFFFFF"/>
        <w:ind w:left="720"/>
        <w:jc w:val="both"/>
        <w:textAlignment w:val="baseline"/>
        <w:rPr>
          <w:b/>
          <w:bCs/>
          <w:lang w:val="is-IS" w:eastAsia="is-IS"/>
        </w:rPr>
      </w:pPr>
      <w:r w:rsidRPr="00F82F2F">
        <w:rPr>
          <w:b/>
          <w:bCs/>
          <w:lang w:val="is-IS" w:eastAsia="is-IS"/>
        </w:rPr>
        <w:t xml:space="preserve">Sami umsækjandi getur aðeins sent inn eina umsókn í hverjum umsóknarflokki. </w:t>
      </w:r>
    </w:p>
    <w:p w14:paraId="35993EF0" w14:textId="77777777" w:rsidR="00736FBB" w:rsidRDefault="00736FBB" w:rsidP="00736FBB">
      <w:pPr>
        <w:shd w:val="clear" w:color="auto" w:fill="FFFFFF"/>
        <w:ind w:left="60"/>
        <w:textAlignment w:val="baseline"/>
        <w:rPr>
          <w:lang w:val="pt-BR"/>
        </w:rPr>
      </w:pPr>
      <w:r>
        <w:rPr>
          <w:lang w:val="pt-BR"/>
        </w:rPr>
        <w:t>4.5</w:t>
      </w:r>
      <w:r>
        <w:rPr>
          <w:lang w:val="pt-BR"/>
        </w:rPr>
        <w:tab/>
        <w:t xml:space="preserve">Fréttatilkynning frá ÍSÍ frá 26. ágúst sl., þar sem greint er frá því að Líney Rut Halldórsdóttir muni láta af </w:t>
      </w:r>
    </w:p>
    <w:p w14:paraId="531041AC" w14:textId="6A30E1A2" w:rsidR="00736FBB" w:rsidRDefault="00736FBB" w:rsidP="00736FBB">
      <w:pPr>
        <w:shd w:val="clear" w:color="auto" w:fill="FFFFFF"/>
        <w:ind w:left="60" w:firstLine="660"/>
        <w:textAlignment w:val="baseline"/>
        <w:rPr>
          <w:b/>
          <w:bCs/>
          <w:lang w:val="pt-BR"/>
        </w:rPr>
      </w:pPr>
      <w:r>
        <w:rPr>
          <w:lang w:val="pt-BR"/>
        </w:rPr>
        <w:t xml:space="preserve">störfum sem framkvæmdastjóri ÍSÍ þann 1. október nk. – </w:t>
      </w:r>
      <w:r>
        <w:rPr>
          <w:b/>
          <w:bCs/>
          <w:lang w:val="pt-BR"/>
        </w:rPr>
        <w:t>Lagt fram til kynningar</w:t>
      </w:r>
      <w:r w:rsidR="00F82F2F">
        <w:rPr>
          <w:b/>
          <w:bCs/>
          <w:lang w:val="pt-BR"/>
        </w:rPr>
        <w:t>.</w:t>
      </w:r>
    </w:p>
    <w:p w14:paraId="31B43E13" w14:textId="77777777" w:rsidR="00736FBB" w:rsidRDefault="00736FBB" w:rsidP="00736FBB">
      <w:pPr>
        <w:jc w:val="both"/>
        <w:rPr>
          <w:lang w:val="pt-BR"/>
        </w:rPr>
      </w:pPr>
    </w:p>
    <w:p w14:paraId="6ABE2987" w14:textId="77777777" w:rsidR="00736FBB" w:rsidRDefault="00736FBB" w:rsidP="00736FBB">
      <w:pPr>
        <w:ind w:left="360" w:hanging="360"/>
        <w:rPr>
          <w:b/>
          <w:lang w:val="pt-BR"/>
        </w:rPr>
      </w:pPr>
      <w:r>
        <w:rPr>
          <w:b/>
          <w:lang w:val="pt-BR"/>
        </w:rPr>
        <w:t>5.</w:t>
      </w:r>
      <w:r>
        <w:rPr>
          <w:b/>
          <w:lang w:val="pt-BR"/>
        </w:rPr>
        <w:tab/>
      </w:r>
      <w:r>
        <w:rPr>
          <w:b/>
          <w:lang w:val="pt-BR"/>
        </w:rPr>
        <w:tab/>
        <w:t>Annað efni til kynningar</w:t>
      </w:r>
    </w:p>
    <w:p w14:paraId="1C4C1CF3" w14:textId="704CF72A" w:rsidR="00736FBB" w:rsidRDefault="00736FBB" w:rsidP="00736FBB">
      <w:pPr>
        <w:ind w:left="360" w:hanging="360"/>
        <w:rPr>
          <w:b/>
          <w:bCs/>
          <w:lang w:val="pt-BR"/>
        </w:rPr>
      </w:pPr>
      <w:r>
        <w:rPr>
          <w:lang w:val="pt-BR"/>
        </w:rPr>
        <w:t>5.1</w:t>
      </w:r>
      <w:r>
        <w:rPr>
          <w:lang w:val="pt-BR"/>
        </w:rPr>
        <w:tab/>
      </w:r>
      <w:r>
        <w:rPr>
          <w:lang w:val="pt-BR"/>
        </w:rPr>
        <w:tab/>
        <w:t xml:space="preserve">Áveitan og Hvatarblaðið – </w:t>
      </w:r>
      <w:r>
        <w:rPr>
          <w:b/>
          <w:bCs/>
          <w:lang w:val="pt-BR"/>
        </w:rPr>
        <w:t>Lagt fram til kynningar</w:t>
      </w:r>
      <w:r w:rsidR="00F82F2F">
        <w:rPr>
          <w:b/>
          <w:bCs/>
          <w:lang w:val="pt-BR"/>
        </w:rPr>
        <w:t>.</w:t>
      </w:r>
    </w:p>
    <w:p w14:paraId="2EFF6840" w14:textId="74C92A3E" w:rsidR="00736FBB" w:rsidRDefault="00736FBB" w:rsidP="00736FBB">
      <w:pPr>
        <w:ind w:left="360" w:hanging="360"/>
        <w:rPr>
          <w:b/>
          <w:bCs/>
          <w:lang w:val="pt-BR"/>
        </w:rPr>
      </w:pPr>
      <w:r>
        <w:rPr>
          <w:lang w:val="pt-BR"/>
        </w:rPr>
        <w:t>5.2</w:t>
      </w:r>
      <w:r>
        <w:rPr>
          <w:lang w:val="pt-BR"/>
        </w:rPr>
        <w:tab/>
      </w:r>
      <w:r>
        <w:rPr>
          <w:lang w:val="pt-BR"/>
        </w:rPr>
        <w:tab/>
        <w:t xml:space="preserve">Litli-Bergþór – </w:t>
      </w:r>
      <w:r>
        <w:rPr>
          <w:b/>
          <w:bCs/>
          <w:lang w:val="pt-BR"/>
        </w:rPr>
        <w:t>Lagt fram til kynningar</w:t>
      </w:r>
      <w:r w:rsidR="00F82F2F">
        <w:rPr>
          <w:b/>
          <w:bCs/>
          <w:lang w:val="pt-BR"/>
        </w:rPr>
        <w:t>.</w:t>
      </w:r>
    </w:p>
    <w:p w14:paraId="64668DFF" w14:textId="4D626B0B" w:rsidR="00FC2A7F" w:rsidRDefault="00FC2A7F" w:rsidP="00736FBB">
      <w:pPr>
        <w:ind w:left="360" w:hanging="360"/>
        <w:rPr>
          <w:b/>
          <w:bCs/>
          <w:lang w:val="pt-BR"/>
        </w:rPr>
      </w:pPr>
    </w:p>
    <w:p w14:paraId="53B1650E" w14:textId="577E9EAE" w:rsidR="00FC2A7F" w:rsidRDefault="00FC2A7F" w:rsidP="00736FBB">
      <w:pPr>
        <w:ind w:left="360" w:hanging="360"/>
        <w:rPr>
          <w:b/>
          <w:bCs/>
          <w:lang w:val="pt-BR"/>
        </w:rPr>
      </w:pPr>
    </w:p>
    <w:p w14:paraId="2F9A55D3" w14:textId="77777777" w:rsidR="00FC2A7F" w:rsidRDefault="00FC2A7F" w:rsidP="00736FBB">
      <w:pPr>
        <w:ind w:left="360" w:hanging="360"/>
        <w:rPr>
          <w:b/>
          <w:bCs/>
          <w:lang w:val="pt-BR"/>
        </w:rPr>
      </w:pPr>
    </w:p>
    <w:p w14:paraId="174F2E27" w14:textId="77777777" w:rsidR="00736FBB" w:rsidRDefault="00736FBB" w:rsidP="00736FBB">
      <w:pPr>
        <w:ind w:left="360" w:hanging="360"/>
        <w:rPr>
          <w:lang w:val="pt-BR"/>
        </w:rPr>
      </w:pPr>
    </w:p>
    <w:p w14:paraId="53AA4BE8" w14:textId="24AF5128" w:rsidR="00736FBB" w:rsidRDefault="00736FBB" w:rsidP="00736FBB">
      <w:pPr>
        <w:ind w:left="720" w:hanging="720"/>
        <w:rPr>
          <w:b/>
          <w:bCs/>
          <w:lang w:val="pt-BR"/>
        </w:rPr>
      </w:pPr>
      <w:r>
        <w:rPr>
          <w:b/>
          <w:bCs/>
          <w:lang w:val="pt-BR"/>
        </w:rPr>
        <w:lastRenderedPageBreak/>
        <w:t>6.</w:t>
      </w:r>
      <w:r>
        <w:rPr>
          <w:b/>
          <w:bCs/>
          <w:lang w:val="pt-BR"/>
        </w:rPr>
        <w:tab/>
        <w:t>COVID málefni og íþróttahreyfingin – tölvupóstur barst frá ÍSÍ 27. ágúst sl.</w:t>
      </w:r>
      <w:r w:rsidR="0012150A">
        <w:rPr>
          <w:b/>
          <w:bCs/>
          <w:lang w:val="pt-BR"/>
        </w:rPr>
        <w:t xml:space="preserve">, þar </w:t>
      </w:r>
      <w:r>
        <w:rPr>
          <w:b/>
          <w:bCs/>
          <w:lang w:val="pt-BR"/>
        </w:rPr>
        <w:t xml:space="preserve">sem verið </w:t>
      </w:r>
      <w:r w:rsidR="0012150A">
        <w:rPr>
          <w:b/>
          <w:bCs/>
          <w:lang w:val="pt-BR"/>
        </w:rPr>
        <w:t xml:space="preserve">er </w:t>
      </w:r>
      <w:r>
        <w:rPr>
          <w:b/>
          <w:bCs/>
          <w:lang w:val="pt-BR"/>
        </w:rPr>
        <w:t xml:space="preserve">að segja frá þeim takmörkunum sem eru í gildi núna.   Rætt var um hvernig framkvæmdin yrði á þessum hraðprófum  sem skylt er að gera fyrir </w:t>
      </w:r>
      <w:r w:rsidR="001A520F">
        <w:rPr>
          <w:b/>
          <w:bCs/>
          <w:lang w:val="pt-BR"/>
        </w:rPr>
        <w:t xml:space="preserve">fjölmenna </w:t>
      </w:r>
      <w:r>
        <w:rPr>
          <w:b/>
          <w:bCs/>
          <w:lang w:val="pt-BR"/>
        </w:rPr>
        <w:t>viðburði hjá íþróttahreyfing</w:t>
      </w:r>
      <w:r w:rsidR="00FC2A7F">
        <w:rPr>
          <w:b/>
          <w:bCs/>
          <w:lang w:val="pt-BR"/>
        </w:rPr>
        <w:t>unni.</w:t>
      </w:r>
    </w:p>
    <w:p w14:paraId="472EF6E5" w14:textId="657B1880" w:rsidR="00736FBB" w:rsidRDefault="00736FBB" w:rsidP="00736FBB">
      <w:pPr>
        <w:ind w:left="720"/>
        <w:rPr>
          <w:b/>
          <w:bCs/>
          <w:lang w:val="pt-BR"/>
        </w:rPr>
      </w:pPr>
      <w:r>
        <w:rPr>
          <w:b/>
          <w:bCs/>
          <w:lang w:val="pt-BR"/>
        </w:rPr>
        <w:t>Einnig var rætt um hvort félögin séu ekki örugglega að muna eftir að sækja um endur</w:t>
      </w:r>
      <w:r w:rsidR="003A2C9F">
        <w:rPr>
          <w:b/>
          <w:bCs/>
          <w:lang w:val="pt-BR"/>
        </w:rPr>
        <w:t>g</w:t>
      </w:r>
      <w:r>
        <w:rPr>
          <w:b/>
          <w:bCs/>
          <w:lang w:val="pt-BR"/>
        </w:rPr>
        <w:t>reiðslu á vinnulaunum eða verktakagreiðslum, en umsóknarfrestur er til 31. mars 2022.   Ákveðið að framkvæmdarstjóri myndi sendi hvatningu á aðildarfélögin og minn</w:t>
      </w:r>
      <w:r w:rsidR="004F6947">
        <w:rPr>
          <w:b/>
          <w:bCs/>
          <w:lang w:val="pt-BR"/>
        </w:rPr>
        <w:t>a</w:t>
      </w:r>
      <w:r>
        <w:rPr>
          <w:b/>
          <w:bCs/>
          <w:lang w:val="pt-BR"/>
        </w:rPr>
        <w:t xml:space="preserve"> á að nýta sér þetta úrræði.</w:t>
      </w:r>
    </w:p>
    <w:p w14:paraId="6FC29371" w14:textId="77777777" w:rsidR="00736FBB" w:rsidRDefault="00736FBB" w:rsidP="00736FBB">
      <w:pPr>
        <w:jc w:val="both"/>
      </w:pPr>
    </w:p>
    <w:p w14:paraId="169F579B" w14:textId="77777777" w:rsidR="00736FBB" w:rsidRDefault="00736FBB" w:rsidP="00736FBB">
      <w:pPr>
        <w:rPr>
          <w:b/>
          <w:lang w:val="pt-BR"/>
        </w:rPr>
      </w:pPr>
      <w:r>
        <w:rPr>
          <w:b/>
          <w:lang w:val="pt-BR"/>
        </w:rPr>
        <w:t>7.</w:t>
      </w:r>
      <w:r>
        <w:rPr>
          <w:b/>
          <w:lang w:val="pt-BR"/>
        </w:rPr>
        <w:tab/>
        <w:t>Unglingalandsmót 2021</w:t>
      </w:r>
    </w:p>
    <w:p w14:paraId="79F08B07" w14:textId="77777777" w:rsidR="00736FBB" w:rsidRDefault="00736FBB" w:rsidP="00736FBB">
      <w:pPr>
        <w:rPr>
          <w:b/>
          <w:lang w:val="pt-BR"/>
        </w:rPr>
      </w:pPr>
      <w:r>
        <w:rPr>
          <w:bCs/>
          <w:lang w:val="pt-BR"/>
        </w:rPr>
        <w:t>7.1</w:t>
      </w:r>
      <w:r>
        <w:rPr>
          <w:bCs/>
          <w:lang w:val="pt-BR"/>
        </w:rPr>
        <w:tab/>
        <w:t xml:space="preserve">Fresta varð mótinu í annað sinn – </w:t>
      </w:r>
      <w:r>
        <w:rPr>
          <w:b/>
          <w:lang w:val="pt-BR"/>
        </w:rPr>
        <w:t>23. júlí  sl. var tekin ákvörðun að fresta mótinu.</w:t>
      </w:r>
    </w:p>
    <w:p w14:paraId="1C1294D0" w14:textId="7AD60F93" w:rsidR="00736FBB" w:rsidRDefault="00736FBB" w:rsidP="00736FBB">
      <w:pPr>
        <w:rPr>
          <w:bCs/>
          <w:lang w:val="pt-BR"/>
        </w:rPr>
      </w:pPr>
      <w:r>
        <w:rPr>
          <w:bCs/>
          <w:lang w:val="pt-BR"/>
        </w:rPr>
        <w:t>7.2</w:t>
      </w:r>
      <w:r>
        <w:rPr>
          <w:bCs/>
          <w:lang w:val="pt-BR"/>
        </w:rPr>
        <w:tab/>
        <w:t xml:space="preserve">Fundargerðir nefndarinnar – </w:t>
      </w:r>
      <w:r>
        <w:rPr>
          <w:b/>
          <w:lang w:val="pt-BR"/>
        </w:rPr>
        <w:t>Lagðar fram til kynningar</w:t>
      </w:r>
      <w:r w:rsidR="00D02A1B">
        <w:rPr>
          <w:b/>
          <w:lang w:val="pt-BR"/>
        </w:rPr>
        <w:t>.</w:t>
      </w:r>
    </w:p>
    <w:p w14:paraId="0FE3C06A" w14:textId="01207A3C" w:rsidR="00736FBB" w:rsidRDefault="00736FBB" w:rsidP="00736FBB">
      <w:pPr>
        <w:ind w:left="720" w:hanging="720"/>
        <w:rPr>
          <w:b/>
          <w:lang w:val="pt-BR"/>
        </w:rPr>
      </w:pPr>
      <w:r>
        <w:rPr>
          <w:bCs/>
          <w:lang w:val="pt-BR"/>
        </w:rPr>
        <w:t>7.3</w:t>
      </w:r>
      <w:r>
        <w:rPr>
          <w:bCs/>
          <w:lang w:val="pt-BR"/>
        </w:rPr>
        <w:tab/>
        <w:t xml:space="preserve">Bréf frá UMFÍ frá 18. ágúst þar sem fram kemur að stjórn UMFÍ hafi samþykkt að fela HSK að halda mótið árið 2022. – </w:t>
      </w:r>
      <w:r>
        <w:rPr>
          <w:b/>
          <w:lang w:val="pt-BR"/>
        </w:rPr>
        <w:t>Lagt fram til kynningar</w:t>
      </w:r>
      <w:r w:rsidR="00D02A1B">
        <w:rPr>
          <w:b/>
          <w:lang w:val="pt-BR"/>
        </w:rPr>
        <w:t>.</w:t>
      </w:r>
    </w:p>
    <w:p w14:paraId="2F59559C" w14:textId="77B6AFC1" w:rsidR="00736FBB" w:rsidRDefault="00736FBB" w:rsidP="00736FBB">
      <w:pPr>
        <w:ind w:left="720" w:hanging="720"/>
        <w:rPr>
          <w:b/>
          <w:lang w:val="pt-BR"/>
        </w:rPr>
      </w:pPr>
      <w:r>
        <w:rPr>
          <w:bCs/>
          <w:lang w:val="pt-BR"/>
        </w:rPr>
        <w:t>7.4</w:t>
      </w:r>
      <w:r>
        <w:rPr>
          <w:bCs/>
          <w:lang w:val="pt-BR"/>
        </w:rPr>
        <w:tab/>
        <w:t xml:space="preserve">Framkvæmdanefnd 2022 </w:t>
      </w:r>
      <w:r>
        <w:rPr>
          <w:b/>
          <w:lang w:val="pt-BR"/>
        </w:rPr>
        <w:t>– nefndin mun hittast í dag 31. ágúst kl. 19:00.  Stjórnin samþykkir einróma að leita til þeirra aðila sem voru í framkvæmdarnefnd</w:t>
      </w:r>
      <w:r w:rsidR="00682D38">
        <w:rPr>
          <w:b/>
          <w:lang w:val="pt-BR"/>
        </w:rPr>
        <w:t>inni að þeir</w:t>
      </w:r>
      <w:r>
        <w:rPr>
          <w:b/>
          <w:lang w:val="pt-BR"/>
        </w:rPr>
        <w:t xml:space="preserve"> haldi áfram.</w:t>
      </w:r>
    </w:p>
    <w:p w14:paraId="113616DE" w14:textId="2657EE4F" w:rsidR="00736FBB" w:rsidRDefault="00736FBB" w:rsidP="00736FBB">
      <w:pPr>
        <w:ind w:left="720" w:hanging="720"/>
        <w:rPr>
          <w:b/>
          <w:lang w:val="pt-BR"/>
        </w:rPr>
      </w:pPr>
      <w:r>
        <w:rPr>
          <w:bCs/>
          <w:lang w:val="pt-BR"/>
        </w:rPr>
        <w:t>7.5</w:t>
      </w:r>
      <w:r>
        <w:rPr>
          <w:bCs/>
          <w:lang w:val="pt-BR"/>
        </w:rPr>
        <w:tab/>
        <w:t xml:space="preserve">Fjármál – </w:t>
      </w:r>
      <w:r>
        <w:rPr>
          <w:b/>
          <w:lang w:val="pt-BR"/>
        </w:rPr>
        <w:t>Fjármálin verða rædd á fundi framkvæmdarnefndar á eftir.  Rætt var þó um að tekin yrðu saman yfirlit um þann tíma sem hefur farið í undirbú</w:t>
      </w:r>
      <w:r w:rsidR="0057051D">
        <w:rPr>
          <w:b/>
          <w:lang w:val="pt-BR"/>
        </w:rPr>
        <w:t>n</w:t>
      </w:r>
      <w:r>
        <w:rPr>
          <w:b/>
          <w:lang w:val="pt-BR"/>
        </w:rPr>
        <w:t>ingsvinnu s.s. vinnuframlag, útlagðan kostnað og au</w:t>
      </w:r>
      <w:r w:rsidR="00760DC4">
        <w:rPr>
          <w:b/>
          <w:lang w:val="pt-BR"/>
        </w:rPr>
        <w:t>g</w:t>
      </w:r>
      <w:r>
        <w:rPr>
          <w:b/>
          <w:lang w:val="pt-BR"/>
        </w:rPr>
        <w:t>lýsingar.  Það sem ekki er afturkræft þ.e.a.s. sem ekki er hægt að nota á næsta ári.   Markmið með þessu er að taka saman hvað kostar að halda mótið og hvað tapaðist vegna þess að mótinu var frestað.  Þe</w:t>
      </w:r>
      <w:r w:rsidR="00760DC4">
        <w:rPr>
          <w:b/>
          <w:lang w:val="pt-BR"/>
        </w:rPr>
        <w:t xml:space="preserve">tta </w:t>
      </w:r>
      <w:r>
        <w:rPr>
          <w:b/>
          <w:lang w:val="pt-BR"/>
        </w:rPr>
        <w:t>verður rætt betur á fundi framkvæmdarnefndarinnar á eftir.</w:t>
      </w:r>
    </w:p>
    <w:p w14:paraId="63180A47" w14:textId="77777777" w:rsidR="00736FBB" w:rsidRDefault="00736FBB" w:rsidP="00736FBB">
      <w:pPr>
        <w:rPr>
          <w:bCs/>
          <w:lang w:val="pt-BR"/>
        </w:rPr>
      </w:pPr>
    </w:p>
    <w:p w14:paraId="2C4F3882" w14:textId="77777777" w:rsidR="00736FBB" w:rsidRDefault="00736FBB" w:rsidP="00736FBB">
      <w:pPr>
        <w:rPr>
          <w:b/>
          <w:lang w:val="is-IS"/>
        </w:rPr>
      </w:pPr>
      <w:r>
        <w:rPr>
          <w:b/>
        </w:rPr>
        <w:t>8</w:t>
      </w:r>
      <w:r>
        <w:rPr>
          <w:b/>
          <w:lang w:val="is-IS"/>
        </w:rPr>
        <w:t>.</w:t>
      </w:r>
      <w:r>
        <w:rPr>
          <w:b/>
          <w:lang w:val="is-IS"/>
        </w:rPr>
        <w:tab/>
        <w:t>Íþróttaþing ÍSÍ 8. -9. október</w:t>
      </w:r>
    </w:p>
    <w:p w14:paraId="7637B096" w14:textId="77777777" w:rsidR="00736FBB" w:rsidRDefault="00736FBB" w:rsidP="00736FBB">
      <w:pPr>
        <w:rPr>
          <w:bCs/>
          <w:lang w:val="is-IS"/>
        </w:rPr>
      </w:pPr>
      <w:r>
        <w:rPr>
          <w:bCs/>
          <w:lang w:val="is-IS"/>
        </w:rPr>
        <w:t>8.1</w:t>
      </w:r>
      <w:r>
        <w:rPr>
          <w:bCs/>
          <w:lang w:val="is-IS"/>
        </w:rPr>
        <w:tab/>
        <w:t xml:space="preserve">Þinghaldinu lauk ekki 7. maí, en þinginu verður framhaldið 8. og 9. október nk. </w:t>
      </w:r>
    </w:p>
    <w:p w14:paraId="517E50C5" w14:textId="77777777" w:rsidR="00736FBB" w:rsidRDefault="00736FBB" w:rsidP="00736FBB">
      <w:pPr>
        <w:ind w:left="720" w:hanging="720"/>
        <w:rPr>
          <w:b/>
          <w:lang w:val="is-IS"/>
        </w:rPr>
      </w:pPr>
      <w:r>
        <w:rPr>
          <w:bCs/>
          <w:lang w:val="is-IS"/>
        </w:rPr>
        <w:t>8.2</w:t>
      </w:r>
      <w:r>
        <w:rPr>
          <w:bCs/>
          <w:lang w:val="is-IS"/>
        </w:rPr>
        <w:tab/>
        <w:t xml:space="preserve">Sama kjörbréf gildir - </w:t>
      </w:r>
      <w:r>
        <w:rPr>
          <w:b/>
          <w:lang w:val="is-IS"/>
        </w:rPr>
        <w:t xml:space="preserve">Kanna þarf hvort allir komist sem er á kjörbréfi, þeir stjórnarmenn sem eru á kjörbréfi komast allir amk. eins og staðan er í dag. </w:t>
      </w:r>
    </w:p>
    <w:p w14:paraId="75ED6D28" w14:textId="77777777" w:rsidR="00736FBB" w:rsidRDefault="00736FBB" w:rsidP="00736FBB">
      <w:pPr>
        <w:rPr>
          <w:b/>
          <w:lang w:val="is-IS"/>
        </w:rPr>
      </w:pPr>
      <w:r>
        <w:rPr>
          <w:bCs/>
          <w:lang w:val="is-IS"/>
        </w:rPr>
        <w:t>8.3</w:t>
      </w:r>
      <w:r>
        <w:rPr>
          <w:bCs/>
          <w:lang w:val="is-IS"/>
        </w:rPr>
        <w:tab/>
        <w:t xml:space="preserve">Tillögur  - </w:t>
      </w:r>
      <w:r>
        <w:rPr>
          <w:b/>
          <w:lang w:val="is-IS"/>
        </w:rPr>
        <w:t>Óskað verður eftir frekari gögnum frá ÍSÍ vegna þessa liðar.</w:t>
      </w:r>
    </w:p>
    <w:p w14:paraId="30817E56" w14:textId="77777777" w:rsidR="00736FBB" w:rsidRDefault="00736FBB" w:rsidP="00736FBB">
      <w:pPr>
        <w:rPr>
          <w:bCs/>
          <w:lang w:val="is-IS"/>
        </w:rPr>
      </w:pPr>
    </w:p>
    <w:p w14:paraId="72D864CF" w14:textId="77777777" w:rsidR="00736FBB" w:rsidRDefault="00736FBB" w:rsidP="00736FBB">
      <w:pPr>
        <w:rPr>
          <w:b/>
          <w:lang w:val="is-IS"/>
        </w:rPr>
      </w:pPr>
      <w:r>
        <w:rPr>
          <w:b/>
          <w:lang w:val="is-IS"/>
        </w:rPr>
        <w:t>9.</w:t>
      </w:r>
      <w:r>
        <w:rPr>
          <w:b/>
          <w:lang w:val="is-IS"/>
        </w:rPr>
        <w:tab/>
        <w:t>Þing UMFÍ á Húsavík 15. – 17. október</w:t>
      </w:r>
    </w:p>
    <w:p w14:paraId="72A0428C" w14:textId="2FB81630" w:rsidR="00736FBB" w:rsidRDefault="00736FBB" w:rsidP="00736FBB">
      <w:pPr>
        <w:rPr>
          <w:bCs/>
          <w:lang w:val="is-IS"/>
        </w:rPr>
      </w:pPr>
      <w:r>
        <w:rPr>
          <w:bCs/>
          <w:lang w:val="is-IS"/>
        </w:rPr>
        <w:t>9.1</w:t>
      </w:r>
      <w:r>
        <w:rPr>
          <w:bCs/>
          <w:lang w:val="is-IS"/>
        </w:rPr>
        <w:tab/>
        <w:t>Þingboð frá UMFÍ</w:t>
      </w:r>
      <w:r w:rsidR="00653D75">
        <w:rPr>
          <w:bCs/>
          <w:lang w:val="is-IS"/>
        </w:rPr>
        <w:t>.</w:t>
      </w:r>
      <w:r>
        <w:rPr>
          <w:bCs/>
          <w:lang w:val="is-IS"/>
        </w:rPr>
        <w:t xml:space="preserve"> </w:t>
      </w:r>
    </w:p>
    <w:p w14:paraId="0925DDB0" w14:textId="77777777" w:rsidR="00736FBB" w:rsidRDefault="00736FBB" w:rsidP="00736FBB">
      <w:pPr>
        <w:rPr>
          <w:bCs/>
          <w:lang w:val="is-IS"/>
        </w:rPr>
      </w:pPr>
      <w:r>
        <w:rPr>
          <w:bCs/>
          <w:lang w:val="is-IS"/>
        </w:rPr>
        <w:t>9.2</w:t>
      </w:r>
      <w:r>
        <w:rPr>
          <w:bCs/>
          <w:lang w:val="is-IS"/>
        </w:rPr>
        <w:tab/>
        <w:t>Fulltrúar HSK. Við eigum rétt á að senda 11 fulltrúa. Senda þarf kjörbréf til UMFÍ fyrir 1. október.</w:t>
      </w:r>
    </w:p>
    <w:p w14:paraId="0CB660EA" w14:textId="378A15D9" w:rsidR="00736FBB" w:rsidRDefault="00736FBB" w:rsidP="00736FBB">
      <w:pPr>
        <w:ind w:left="720" w:hanging="720"/>
        <w:rPr>
          <w:bCs/>
          <w:lang w:val="is-IS"/>
        </w:rPr>
      </w:pPr>
      <w:r>
        <w:rPr>
          <w:bCs/>
          <w:lang w:val="is-IS"/>
        </w:rPr>
        <w:t>9.3</w:t>
      </w:r>
      <w:r>
        <w:rPr>
          <w:bCs/>
          <w:lang w:val="is-IS"/>
        </w:rPr>
        <w:tab/>
        <w:t xml:space="preserve">Ferðatilhögun og gisting. Panta þarf gistingu fyrir 6. september.  </w:t>
      </w:r>
      <w:r>
        <w:rPr>
          <w:b/>
          <w:lang w:val="is-IS"/>
        </w:rPr>
        <w:t>Framkvæmdarstjóri mun kanna hvað er hagstæðast í sam</w:t>
      </w:r>
      <w:r w:rsidR="00DC53AF">
        <w:rPr>
          <w:b/>
          <w:lang w:val="is-IS"/>
        </w:rPr>
        <w:t>b</w:t>
      </w:r>
      <w:r>
        <w:rPr>
          <w:b/>
          <w:lang w:val="is-IS"/>
        </w:rPr>
        <w:t xml:space="preserve">andi við ferðatilhögun. </w:t>
      </w:r>
    </w:p>
    <w:p w14:paraId="4BB0986B" w14:textId="77777777" w:rsidR="00736FBB" w:rsidRDefault="00736FBB" w:rsidP="00736FBB">
      <w:pPr>
        <w:rPr>
          <w:bCs/>
          <w:lang w:val="is-IS"/>
        </w:rPr>
      </w:pPr>
      <w:r>
        <w:rPr>
          <w:bCs/>
          <w:lang w:val="is-IS"/>
        </w:rPr>
        <w:t>9.4</w:t>
      </w:r>
      <w:r>
        <w:rPr>
          <w:bCs/>
          <w:lang w:val="is-IS"/>
        </w:rPr>
        <w:tab/>
        <w:t>Senda þarf tillögur til UMFÍ fyrir 27. september nk.</w:t>
      </w:r>
    </w:p>
    <w:p w14:paraId="50D42F8A" w14:textId="77777777" w:rsidR="00736FBB" w:rsidRDefault="00736FBB" w:rsidP="00736FBB">
      <w:pPr>
        <w:rPr>
          <w:bCs/>
          <w:lang w:val="is-IS"/>
        </w:rPr>
      </w:pPr>
    </w:p>
    <w:p w14:paraId="7730A5D5" w14:textId="6CC61DD6" w:rsidR="00736FBB" w:rsidRDefault="00736FBB" w:rsidP="00CD3ED3">
      <w:pPr>
        <w:ind w:left="720" w:hanging="720"/>
        <w:rPr>
          <w:b/>
          <w:lang w:val="is-IS"/>
        </w:rPr>
      </w:pPr>
      <w:r>
        <w:rPr>
          <w:b/>
          <w:lang w:val="is-IS"/>
        </w:rPr>
        <w:t>10.</w:t>
      </w:r>
      <w:r>
        <w:rPr>
          <w:b/>
          <w:lang w:val="is-IS"/>
        </w:rPr>
        <w:tab/>
        <w:t>Skýrsluskil og aðalfundir félaga – Vegna COVI</w:t>
      </w:r>
      <w:r w:rsidR="00CD3ED3">
        <w:rPr>
          <w:b/>
          <w:lang w:val="is-IS"/>
        </w:rPr>
        <w:t>D</w:t>
      </w:r>
      <w:r>
        <w:rPr>
          <w:b/>
          <w:lang w:val="is-IS"/>
        </w:rPr>
        <w:t xml:space="preserve"> var </w:t>
      </w:r>
      <w:r w:rsidR="00CD3ED3">
        <w:rPr>
          <w:b/>
          <w:lang w:val="is-IS"/>
        </w:rPr>
        <w:t xml:space="preserve">frestur </w:t>
      </w:r>
      <w:r>
        <w:rPr>
          <w:b/>
          <w:lang w:val="is-IS"/>
        </w:rPr>
        <w:t>lengdur til 15. júlí sl.  vegna skila á Fel</w:t>
      </w:r>
      <w:r w:rsidR="00032832">
        <w:rPr>
          <w:b/>
          <w:lang w:val="is-IS"/>
        </w:rPr>
        <w:t>i</w:t>
      </w:r>
      <w:r>
        <w:rPr>
          <w:b/>
          <w:lang w:val="is-IS"/>
        </w:rPr>
        <w:t>xskýr</w:t>
      </w:r>
      <w:r w:rsidR="00032832">
        <w:rPr>
          <w:b/>
          <w:lang w:val="is-IS"/>
        </w:rPr>
        <w:t>s</w:t>
      </w:r>
      <w:r>
        <w:rPr>
          <w:b/>
          <w:lang w:val="is-IS"/>
        </w:rPr>
        <w:t>lum.  Nokkur félög voru ekki búin að skila fyrir frestinn</w:t>
      </w:r>
      <w:r w:rsidR="00F15734">
        <w:rPr>
          <w:b/>
          <w:lang w:val="is-IS"/>
        </w:rPr>
        <w:t>. Eitt félag</w:t>
      </w:r>
      <w:r w:rsidR="00254632">
        <w:rPr>
          <w:b/>
          <w:lang w:val="is-IS"/>
        </w:rPr>
        <w:t>, Hestamannafélagið Trausti,</w:t>
      </w:r>
      <w:r w:rsidR="00F15734">
        <w:rPr>
          <w:b/>
          <w:lang w:val="is-IS"/>
        </w:rPr>
        <w:t xml:space="preserve"> á eftir að skila </w:t>
      </w:r>
      <w:r>
        <w:rPr>
          <w:b/>
          <w:lang w:val="is-IS"/>
        </w:rPr>
        <w:t>í dag.  Hinsvegar eru nokkur félög ekki búin að halda aðalfund og skila inn gögnum sem eru skilyrði að vera aðildar að sambandinu. Framkvæmdarstjóri búin</w:t>
      </w:r>
      <w:r w:rsidR="006B44FA">
        <w:rPr>
          <w:b/>
          <w:lang w:val="is-IS"/>
        </w:rPr>
        <w:t>n</w:t>
      </w:r>
      <w:r>
        <w:rPr>
          <w:b/>
          <w:lang w:val="is-IS"/>
        </w:rPr>
        <w:t xml:space="preserve"> að hringja í formenn þessara félaga og senda bréf.  Eftirfarandi félög hafa ekki uppfyllt þessi skilyrði:   Lyftingarfélagið Hengill, Karatefélag Suðurland, Umf. Eyfellingur, Umf. Merkihvol</w:t>
      </w:r>
      <w:r w:rsidR="006B44FA">
        <w:rPr>
          <w:b/>
          <w:lang w:val="is-IS"/>
        </w:rPr>
        <w:t>l og</w:t>
      </w:r>
      <w:r>
        <w:rPr>
          <w:b/>
          <w:lang w:val="is-IS"/>
        </w:rPr>
        <w:t xml:space="preserve"> Umf. Þórsmörk</w:t>
      </w:r>
      <w:r w:rsidR="00DC53AF">
        <w:rPr>
          <w:b/>
          <w:lang w:val="is-IS"/>
        </w:rPr>
        <w:t xml:space="preserve">. </w:t>
      </w:r>
      <w:r>
        <w:rPr>
          <w:b/>
          <w:lang w:val="is-IS"/>
        </w:rPr>
        <w:t>Stjórn HSK samþykkir að fresta því að vísa þessum félögum úr sambandinu þrátt fyrir að þau séu ekki að uppfylla skilyrðin vegna ástandsins sem hefur verið undanfarið ár.</w:t>
      </w:r>
    </w:p>
    <w:p w14:paraId="2056E161" w14:textId="77777777" w:rsidR="00736FBB" w:rsidRDefault="00736FBB" w:rsidP="00736FBB">
      <w:pPr>
        <w:rPr>
          <w:b/>
          <w:lang w:val="pt-BR"/>
        </w:rPr>
      </w:pPr>
    </w:p>
    <w:p w14:paraId="40110999" w14:textId="77479551" w:rsidR="00736FBB" w:rsidRDefault="00736FBB" w:rsidP="00736FBB">
      <w:pPr>
        <w:rPr>
          <w:bCs/>
          <w:lang w:val="pt-BR"/>
        </w:rPr>
      </w:pPr>
      <w:r>
        <w:rPr>
          <w:b/>
          <w:lang w:val="pt-BR"/>
        </w:rPr>
        <w:t>11.</w:t>
      </w:r>
      <w:r>
        <w:rPr>
          <w:b/>
          <w:lang w:val="pt-BR"/>
        </w:rPr>
        <w:tab/>
        <w:t xml:space="preserve">Íþróttavika Evrópu 23. – 30. </w:t>
      </w:r>
      <w:r w:rsidR="00EB0074">
        <w:rPr>
          <w:b/>
          <w:lang w:val="pt-BR"/>
        </w:rPr>
        <w:t>s</w:t>
      </w:r>
      <w:r>
        <w:rPr>
          <w:b/>
          <w:lang w:val="pt-BR"/>
        </w:rPr>
        <w:t>eptember -  tengja þetta heilsueflandi sveitarfélögunum á svæðinu.</w:t>
      </w:r>
    </w:p>
    <w:p w14:paraId="68AA17BC" w14:textId="77777777" w:rsidR="00736FBB" w:rsidRDefault="00736FBB" w:rsidP="00736FBB">
      <w:pPr>
        <w:rPr>
          <w:b/>
          <w:lang w:val="pt-BR"/>
        </w:rPr>
      </w:pPr>
    </w:p>
    <w:p w14:paraId="605D6960" w14:textId="77777777" w:rsidR="00736FBB" w:rsidRDefault="00736FBB" w:rsidP="00736FBB">
      <w:pPr>
        <w:autoSpaceDE w:val="0"/>
        <w:autoSpaceDN w:val="0"/>
        <w:adjustRightInd w:val="0"/>
        <w:jc w:val="both"/>
        <w:rPr>
          <w:b/>
        </w:rPr>
      </w:pPr>
      <w:r>
        <w:rPr>
          <w:b/>
        </w:rPr>
        <w:t>12.</w:t>
      </w:r>
      <w:r>
        <w:rPr>
          <w:b/>
        </w:rPr>
        <w:tab/>
        <w:t>Næsti stjórnarfundur – verður haldin fimmtudaginn 23. september nk. í Selinu.</w:t>
      </w:r>
      <w:r>
        <w:rPr>
          <w:b/>
        </w:rPr>
        <w:tab/>
      </w:r>
    </w:p>
    <w:p w14:paraId="7AA07F28" w14:textId="77777777" w:rsidR="00736FBB" w:rsidRDefault="00736FBB" w:rsidP="00736FBB">
      <w:pPr>
        <w:autoSpaceDE w:val="0"/>
        <w:autoSpaceDN w:val="0"/>
        <w:adjustRightInd w:val="0"/>
        <w:jc w:val="both"/>
        <w:rPr>
          <w:b/>
        </w:rPr>
      </w:pPr>
    </w:p>
    <w:p w14:paraId="7A3B2853" w14:textId="77777777" w:rsidR="00736FBB" w:rsidRDefault="00736FBB" w:rsidP="00736FBB">
      <w:pPr>
        <w:jc w:val="both"/>
        <w:outlineLvl w:val="0"/>
        <w:rPr>
          <w:b/>
          <w:i/>
          <w:u w:val="single"/>
        </w:rPr>
      </w:pPr>
    </w:p>
    <w:p w14:paraId="4A86EFAA" w14:textId="77777777" w:rsidR="00736FBB" w:rsidRDefault="00736FBB" w:rsidP="00736FBB">
      <w:pPr>
        <w:rPr>
          <w:b/>
        </w:rPr>
      </w:pPr>
    </w:p>
    <w:p w14:paraId="35A51BCF" w14:textId="258B1985" w:rsidR="00736FBB" w:rsidRDefault="00736FBB" w:rsidP="00736FBB">
      <w:pPr>
        <w:rPr>
          <w:b/>
        </w:rPr>
      </w:pPr>
      <w:r>
        <w:rPr>
          <w:b/>
        </w:rPr>
        <w:t>Fundi slit</w:t>
      </w:r>
      <w:r w:rsidR="003F0197">
        <w:rPr>
          <w:b/>
        </w:rPr>
        <w:t>i</w:t>
      </w:r>
      <w:r>
        <w:rPr>
          <w:b/>
        </w:rPr>
        <w:t>ð 17:40</w:t>
      </w:r>
    </w:p>
    <w:p w14:paraId="1A289FE1" w14:textId="77777777" w:rsidR="00736FBB" w:rsidRDefault="00736FBB" w:rsidP="00736FBB">
      <w:pPr>
        <w:rPr>
          <w:b/>
        </w:rPr>
      </w:pPr>
    </w:p>
    <w:p w14:paraId="1C7AE157" w14:textId="3BF9DFC8" w:rsidR="00F00C5A" w:rsidRDefault="00F00C5A" w:rsidP="00733694">
      <w:pPr>
        <w:autoSpaceDE w:val="0"/>
        <w:autoSpaceDN w:val="0"/>
        <w:adjustRightInd w:val="0"/>
        <w:jc w:val="center"/>
      </w:pPr>
    </w:p>
    <w:sectPr w:rsidR="00F00C5A" w:rsidSect="004B14EE">
      <w:pgSz w:w="12240" w:h="15840" w:code="1"/>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33BB4"/>
    <w:multiLevelType w:val="multilevel"/>
    <w:tmpl w:val="BC78C7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AC"/>
    <w:rsid w:val="000061D5"/>
    <w:rsid w:val="000119AE"/>
    <w:rsid w:val="0001294C"/>
    <w:rsid w:val="00032832"/>
    <w:rsid w:val="000673F3"/>
    <w:rsid w:val="00076DEA"/>
    <w:rsid w:val="00091375"/>
    <w:rsid w:val="00091A92"/>
    <w:rsid w:val="00096B65"/>
    <w:rsid w:val="000A00EB"/>
    <w:rsid w:val="000D55A5"/>
    <w:rsid w:val="000E289C"/>
    <w:rsid w:val="000E5714"/>
    <w:rsid w:val="00111CAC"/>
    <w:rsid w:val="0012150A"/>
    <w:rsid w:val="001317FF"/>
    <w:rsid w:val="001341EE"/>
    <w:rsid w:val="001621A5"/>
    <w:rsid w:val="00162F6C"/>
    <w:rsid w:val="001A520F"/>
    <w:rsid w:val="001C59DA"/>
    <w:rsid w:val="001F2C38"/>
    <w:rsid w:val="001F7DF4"/>
    <w:rsid w:val="00211E1B"/>
    <w:rsid w:val="00213CE6"/>
    <w:rsid w:val="00231234"/>
    <w:rsid w:val="00237518"/>
    <w:rsid w:val="002412C6"/>
    <w:rsid w:val="00254632"/>
    <w:rsid w:val="00307AFB"/>
    <w:rsid w:val="003475E0"/>
    <w:rsid w:val="00366C03"/>
    <w:rsid w:val="0038088F"/>
    <w:rsid w:val="003A2C9F"/>
    <w:rsid w:val="003E3508"/>
    <w:rsid w:val="003F0197"/>
    <w:rsid w:val="004534F0"/>
    <w:rsid w:val="00453F43"/>
    <w:rsid w:val="004659B6"/>
    <w:rsid w:val="00477697"/>
    <w:rsid w:val="004B14EE"/>
    <w:rsid w:val="004D3C7B"/>
    <w:rsid w:val="004D7821"/>
    <w:rsid w:val="004E40EA"/>
    <w:rsid w:val="004F51EC"/>
    <w:rsid w:val="004F5970"/>
    <w:rsid w:val="004F6947"/>
    <w:rsid w:val="00507B17"/>
    <w:rsid w:val="00526FB4"/>
    <w:rsid w:val="005461C5"/>
    <w:rsid w:val="005528B3"/>
    <w:rsid w:val="005560F8"/>
    <w:rsid w:val="0057051D"/>
    <w:rsid w:val="00582E27"/>
    <w:rsid w:val="00593E15"/>
    <w:rsid w:val="005A7120"/>
    <w:rsid w:val="005B1473"/>
    <w:rsid w:val="005C1431"/>
    <w:rsid w:val="005C7984"/>
    <w:rsid w:val="005D1E47"/>
    <w:rsid w:val="005E2808"/>
    <w:rsid w:val="005F4412"/>
    <w:rsid w:val="00653D75"/>
    <w:rsid w:val="00682D38"/>
    <w:rsid w:val="00691532"/>
    <w:rsid w:val="006B44FA"/>
    <w:rsid w:val="006C279C"/>
    <w:rsid w:val="006C2AFB"/>
    <w:rsid w:val="006C3523"/>
    <w:rsid w:val="006D4AF8"/>
    <w:rsid w:val="00702E9D"/>
    <w:rsid w:val="007178CB"/>
    <w:rsid w:val="00722EBA"/>
    <w:rsid w:val="00733694"/>
    <w:rsid w:val="00736FBB"/>
    <w:rsid w:val="00760DC4"/>
    <w:rsid w:val="00794940"/>
    <w:rsid w:val="007972EB"/>
    <w:rsid w:val="007A0286"/>
    <w:rsid w:val="007A4D7B"/>
    <w:rsid w:val="007B7159"/>
    <w:rsid w:val="007D7787"/>
    <w:rsid w:val="007E2A4B"/>
    <w:rsid w:val="00807CBD"/>
    <w:rsid w:val="00854939"/>
    <w:rsid w:val="00867D63"/>
    <w:rsid w:val="00876A64"/>
    <w:rsid w:val="008841FC"/>
    <w:rsid w:val="00891526"/>
    <w:rsid w:val="008B5E8A"/>
    <w:rsid w:val="00914B08"/>
    <w:rsid w:val="009157F7"/>
    <w:rsid w:val="0091627D"/>
    <w:rsid w:val="00932BD0"/>
    <w:rsid w:val="00947115"/>
    <w:rsid w:val="009544D5"/>
    <w:rsid w:val="00954805"/>
    <w:rsid w:val="00976C49"/>
    <w:rsid w:val="009812D4"/>
    <w:rsid w:val="009912BE"/>
    <w:rsid w:val="009E7BCB"/>
    <w:rsid w:val="00A1005D"/>
    <w:rsid w:val="00A40068"/>
    <w:rsid w:val="00A93AE5"/>
    <w:rsid w:val="00AA68A4"/>
    <w:rsid w:val="00AC233F"/>
    <w:rsid w:val="00AF2816"/>
    <w:rsid w:val="00B3463F"/>
    <w:rsid w:val="00B47FE3"/>
    <w:rsid w:val="00B60771"/>
    <w:rsid w:val="00B821C4"/>
    <w:rsid w:val="00BB5876"/>
    <w:rsid w:val="00BD2AB1"/>
    <w:rsid w:val="00BE01F1"/>
    <w:rsid w:val="00BE0BCC"/>
    <w:rsid w:val="00C1213F"/>
    <w:rsid w:val="00C506B7"/>
    <w:rsid w:val="00C514C4"/>
    <w:rsid w:val="00C7451F"/>
    <w:rsid w:val="00C9307D"/>
    <w:rsid w:val="00CA380D"/>
    <w:rsid w:val="00CB2215"/>
    <w:rsid w:val="00CD2329"/>
    <w:rsid w:val="00CD3ED3"/>
    <w:rsid w:val="00CE232E"/>
    <w:rsid w:val="00D02A1B"/>
    <w:rsid w:val="00D51056"/>
    <w:rsid w:val="00D53CD8"/>
    <w:rsid w:val="00D67589"/>
    <w:rsid w:val="00D7489E"/>
    <w:rsid w:val="00DA248B"/>
    <w:rsid w:val="00DC53AF"/>
    <w:rsid w:val="00DD14B3"/>
    <w:rsid w:val="00DF0D2C"/>
    <w:rsid w:val="00DF3BD8"/>
    <w:rsid w:val="00E77B57"/>
    <w:rsid w:val="00EB0074"/>
    <w:rsid w:val="00EB0420"/>
    <w:rsid w:val="00EC4BFA"/>
    <w:rsid w:val="00EE1777"/>
    <w:rsid w:val="00EE795F"/>
    <w:rsid w:val="00F00C5A"/>
    <w:rsid w:val="00F15734"/>
    <w:rsid w:val="00F212A4"/>
    <w:rsid w:val="00F56393"/>
    <w:rsid w:val="00F82F2F"/>
    <w:rsid w:val="00FA4518"/>
    <w:rsid w:val="00FB50B3"/>
    <w:rsid w:val="00FC2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59AEEB"/>
  <w15:chartTrackingRefBased/>
  <w15:docId w15:val="{E77948F2-A8DC-4260-9DF1-F8DA0A3E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A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33694"/>
    <w:rPr>
      <w:b/>
      <w:bCs/>
    </w:rPr>
  </w:style>
  <w:style w:type="paragraph" w:styleId="NormalWeb">
    <w:name w:val="Normal (Web)"/>
    <w:basedOn w:val="Normal"/>
    <w:uiPriority w:val="99"/>
    <w:semiHidden/>
    <w:unhideWhenUsed/>
    <w:rsid w:val="00733694"/>
    <w:pPr>
      <w:spacing w:before="100" w:beforeAutospacing="1" w:after="100" w:afterAutospacing="1"/>
    </w:pPr>
    <w:rPr>
      <w:sz w:val="24"/>
      <w:szCs w:val="24"/>
    </w:rPr>
  </w:style>
  <w:style w:type="paragraph" w:styleId="NoSpacing">
    <w:name w:val="No Spacing"/>
    <w:uiPriority w:val="1"/>
    <w:qFormat/>
    <w:rsid w:val="00A93AE5"/>
    <w:pPr>
      <w:spacing w:after="0" w:line="240" w:lineRule="auto"/>
    </w:pPr>
    <w:rPr>
      <w:rFonts w:ascii="Times New Roman" w:eastAsia="Times New Roman" w:hAnsi="Times New Roman" w:cs="Times New Roman"/>
      <w:sz w:val="20"/>
      <w:szCs w:val="20"/>
    </w:rPr>
  </w:style>
  <w:style w:type="paragraph" w:customStyle="1" w:styleId="xxmsonormal">
    <w:name w:val="x_x_msonormal"/>
    <w:basedOn w:val="Normal"/>
    <w:rsid w:val="000673F3"/>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76163">
      <w:bodyDiv w:val="1"/>
      <w:marLeft w:val="0"/>
      <w:marRight w:val="0"/>
      <w:marTop w:val="0"/>
      <w:marBottom w:val="0"/>
      <w:divBdr>
        <w:top w:val="none" w:sz="0" w:space="0" w:color="auto"/>
        <w:left w:val="none" w:sz="0" w:space="0" w:color="auto"/>
        <w:bottom w:val="none" w:sz="0" w:space="0" w:color="auto"/>
        <w:right w:val="none" w:sz="0" w:space="0" w:color="auto"/>
      </w:divBdr>
    </w:div>
    <w:div w:id="301277240">
      <w:bodyDiv w:val="1"/>
      <w:marLeft w:val="0"/>
      <w:marRight w:val="0"/>
      <w:marTop w:val="0"/>
      <w:marBottom w:val="0"/>
      <w:divBdr>
        <w:top w:val="none" w:sz="0" w:space="0" w:color="auto"/>
        <w:left w:val="none" w:sz="0" w:space="0" w:color="auto"/>
        <w:bottom w:val="none" w:sz="0" w:space="0" w:color="auto"/>
        <w:right w:val="none" w:sz="0" w:space="0" w:color="auto"/>
      </w:divBdr>
    </w:div>
    <w:div w:id="415052991">
      <w:bodyDiv w:val="1"/>
      <w:marLeft w:val="0"/>
      <w:marRight w:val="0"/>
      <w:marTop w:val="0"/>
      <w:marBottom w:val="0"/>
      <w:divBdr>
        <w:top w:val="none" w:sz="0" w:space="0" w:color="auto"/>
        <w:left w:val="none" w:sz="0" w:space="0" w:color="auto"/>
        <w:bottom w:val="none" w:sz="0" w:space="0" w:color="auto"/>
        <w:right w:val="none" w:sz="0" w:space="0" w:color="auto"/>
      </w:divBdr>
    </w:div>
    <w:div w:id="458452774">
      <w:bodyDiv w:val="1"/>
      <w:marLeft w:val="0"/>
      <w:marRight w:val="0"/>
      <w:marTop w:val="0"/>
      <w:marBottom w:val="0"/>
      <w:divBdr>
        <w:top w:val="none" w:sz="0" w:space="0" w:color="auto"/>
        <w:left w:val="none" w:sz="0" w:space="0" w:color="auto"/>
        <w:bottom w:val="none" w:sz="0" w:space="0" w:color="auto"/>
        <w:right w:val="none" w:sz="0" w:space="0" w:color="auto"/>
      </w:divBdr>
    </w:div>
    <w:div w:id="463501932">
      <w:bodyDiv w:val="1"/>
      <w:marLeft w:val="0"/>
      <w:marRight w:val="0"/>
      <w:marTop w:val="0"/>
      <w:marBottom w:val="0"/>
      <w:divBdr>
        <w:top w:val="none" w:sz="0" w:space="0" w:color="auto"/>
        <w:left w:val="none" w:sz="0" w:space="0" w:color="auto"/>
        <w:bottom w:val="none" w:sz="0" w:space="0" w:color="auto"/>
        <w:right w:val="none" w:sz="0" w:space="0" w:color="auto"/>
      </w:divBdr>
    </w:div>
    <w:div w:id="752974121">
      <w:bodyDiv w:val="1"/>
      <w:marLeft w:val="0"/>
      <w:marRight w:val="0"/>
      <w:marTop w:val="0"/>
      <w:marBottom w:val="0"/>
      <w:divBdr>
        <w:top w:val="none" w:sz="0" w:space="0" w:color="auto"/>
        <w:left w:val="none" w:sz="0" w:space="0" w:color="auto"/>
        <w:bottom w:val="none" w:sz="0" w:space="0" w:color="auto"/>
        <w:right w:val="none" w:sz="0" w:space="0" w:color="auto"/>
      </w:divBdr>
    </w:div>
    <w:div w:id="985549980">
      <w:bodyDiv w:val="1"/>
      <w:marLeft w:val="0"/>
      <w:marRight w:val="0"/>
      <w:marTop w:val="0"/>
      <w:marBottom w:val="0"/>
      <w:divBdr>
        <w:top w:val="none" w:sz="0" w:space="0" w:color="auto"/>
        <w:left w:val="none" w:sz="0" w:space="0" w:color="auto"/>
        <w:bottom w:val="none" w:sz="0" w:space="0" w:color="auto"/>
        <w:right w:val="none" w:sz="0" w:space="0" w:color="auto"/>
      </w:divBdr>
    </w:div>
    <w:div w:id="1619676721">
      <w:bodyDiv w:val="1"/>
      <w:marLeft w:val="0"/>
      <w:marRight w:val="0"/>
      <w:marTop w:val="0"/>
      <w:marBottom w:val="0"/>
      <w:divBdr>
        <w:top w:val="none" w:sz="0" w:space="0" w:color="auto"/>
        <w:left w:val="none" w:sz="0" w:space="0" w:color="auto"/>
        <w:bottom w:val="none" w:sz="0" w:space="0" w:color="auto"/>
        <w:right w:val="none" w:sz="0" w:space="0" w:color="auto"/>
      </w:divBdr>
    </w:div>
    <w:div w:id="197644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041FC-2814-4828-8FD5-C2092A6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880</Words>
  <Characters>5016</Characters>
  <Application>Microsoft Office Word</Application>
  <DocSecurity>0</DocSecurity>
  <Lines>41</Lines>
  <Paragraphs>11</Paragraphs>
  <ScaleCrop>false</ScaleCrop>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HSK</dc:creator>
  <cp:keywords/>
  <dc:description/>
  <cp:lastModifiedBy>HSK</cp:lastModifiedBy>
  <cp:revision>28</cp:revision>
  <cp:lastPrinted>2021-09-16T13:18:00Z</cp:lastPrinted>
  <dcterms:created xsi:type="dcterms:W3CDTF">2021-09-16T13:08:00Z</dcterms:created>
  <dcterms:modified xsi:type="dcterms:W3CDTF">2021-10-08T10:46:00Z</dcterms:modified>
</cp:coreProperties>
</file>